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DA" w:rsidRDefault="004B0EDA" w:rsidP="004B0EDA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-33020</wp:posOffset>
            </wp:positionV>
            <wp:extent cx="745490" cy="914400"/>
            <wp:effectExtent l="19050" t="0" r="0" b="0"/>
            <wp:wrapTopAndBottom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0EDA" w:rsidRDefault="004B0EDA" w:rsidP="004B0EDA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48"/>
          <w:szCs w:val="48"/>
        </w:rPr>
        <w:t xml:space="preserve">PROVINCIA REGIONALE </w:t>
      </w:r>
      <w:proofErr w:type="spellStart"/>
      <w:r>
        <w:rPr>
          <w:rFonts w:ascii="Arial" w:hAnsi="Arial" w:cs="Arial"/>
          <w:i/>
          <w:iCs/>
          <w:sz w:val="48"/>
          <w:szCs w:val="48"/>
        </w:rPr>
        <w:t>DI</w:t>
      </w:r>
      <w:proofErr w:type="spellEnd"/>
      <w:r>
        <w:rPr>
          <w:rFonts w:ascii="Arial" w:hAnsi="Arial" w:cs="Arial"/>
          <w:i/>
          <w:iCs/>
          <w:sz w:val="48"/>
          <w:szCs w:val="48"/>
        </w:rPr>
        <w:t xml:space="preserve"> MESSINA</w:t>
      </w:r>
    </w:p>
    <w:p w:rsidR="004B0EDA" w:rsidRDefault="004B0EDA" w:rsidP="004B0EDA">
      <w:pPr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ASSESSORATO POLITICHE CULTURALI PROMOZIONI E VALORIZZAZIONE</w:t>
      </w:r>
    </w:p>
    <w:p w:rsidR="004B0EDA" w:rsidRDefault="004B0EDA" w:rsidP="004B0EDA">
      <w:pPr>
        <w:spacing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ab/>
        <w:t xml:space="preserve">             DEI BENI ARTISTICI, CULTURALI E MONUMENTALI – MUSEI</w:t>
      </w:r>
    </w:p>
    <w:p w:rsidR="004B0EDA" w:rsidRDefault="004B0EDA" w:rsidP="004B0EDA">
      <w:pPr>
        <w:spacing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  <w:t>Note Informative</w:t>
      </w:r>
    </w:p>
    <w:p w:rsidR="004B0EDA" w:rsidRDefault="004B0EDA" w:rsidP="004B0EDA">
      <w:pPr>
        <w:spacing w:line="240" w:lineRule="auto"/>
        <w:rPr>
          <w:rFonts w:ascii="Arial" w:hAnsi="Arial" w:cs="Arial"/>
          <w:b/>
          <w:bCs/>
          <w:i/>
          <w:iCs/>
        </w:rPr>
      </w:pPr>
    </w:p>
    <w:p w:rsidR="004B0EDA" w:rsidRDefault="004B0EDA" w:rsidP="004B0EDA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 w:rsidRPr="004B0EDA">
        <w:rPr>
          <w:rFonts w:ascii="Times New Roman" w:hAnsi="Times New Roman" w:cs="Times New Roman"/>
          <w:b/>
          <w:bCs/>
          <w:i/>
          <w:iCs/>
        </w:rPr>
        <w:t xml:space="preserve">Al Responsabile </w:t>
      </w:r>
    </w:p>
    <w:p w:rsidR="004B0EDA" w:rsidRDefault="004B0EDA" w:rsidP="004B0EDA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 xml:space="preserve">Dell’ufficio Stampa </w:t>
      </w:r>
    </w:p>
    <w:p w:rsidR="004B0EDA" w:rsidRPr="004B0EDA" w:rsidRDefault="004B0EDA" w:rsidP="004B0EDA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 xml:space="preserve">S E DE </w:t>
      </w:r>
    </w:p>
    <w:p w:rsidR="004B0EDA" w:rsidRDefault="004B0EDA" w:rsidP="004B0EDA">
      <w:pPr>
        <w:pStyle w:val="Corpodeltesto2"/>
        <w:spacing w:line="10" w:lineRule="atLeast"/>
        <w:ind w:firstLine="720"/>
        <w:jc w:val="center"/>
        <w:rPr>
          <w:i/>
          <w:iCs/>
          <w:sz w:val="18"/>
          <w:szCs w:val="18"/>
        </w:rPr>
      </w:pPr>
    </w:p>
    <w:p w:rsidR="0022029A" w:rsidRPr="00460F1F" w:rsidRDefault="00460F1F" w:rsidP="003C524C">
      <w:pPr>
        <w:jc w:val="both"/>
      </w:pPr>
      <w:r>
        <w:t xml:space="preserve">Ha avuto luogo oggi , presso il Salone degli Specchi della Provincia Regionale di Messina , nell’ambito delle iniziative organizzate dall’Ente in occasione della XIII Settimana della  Cultura la presentazione del libro  promosso dall’Assessorato provinciale alla Cultura : </w:t>
      </w:r>
      <w:r w:rsidRPr="00460F1F">
        <w:t>“ Area dello Stretto-Terra Inquieta</w:t>
      </w:r>
      <w:r w:rsidRPr="00460F1F">
        <w:rPr>
          <w:i/>
        </w:rPr>
        <w:t>.</w:t>
      </w:r>
      <w:r>
        <w:rPr>
          <w:i/>
        </w:rPr>
        <w:t xml:space="preserve"> </w:t>
      </w:r>
      <w:r w:rsidRPr="00460F1F">
        <w:rPr>
          <w:i/>
        </w:rPr>
        <w:t>Terremoto di Messina: mitologia, st</w:t>
      </w:r>
      <w:r>
        <w:rPr>
          <w:i/>
        </w:rPr>
        <w:t xml:space="preserve">oria e arte </w:t>
      </w:r>
      <w:r w:rsidRPr="00460F1F">
        <w:t>a cura</w:t>
      </w:r>
      <w:r>
        <w:t xml:space="preserve"> di Francesco </w:t>
      </w:r>
      <w:proofErr w:type="spellStart"/>
      <w:r>
        <w:t>Spadaro</w:t>
      </w:r>
      <w:proofErr w:type="spellEnd"/>
      <w:r>
        <w:t xml:space="preserve"> e</w:t>
      </w:r>
      <w:r w:rsidR="00B511D8">
        <w:t>d</w:t>
      </w:r>
      <w:r>
        <w:t xml:space="preserve"> Egidio </w:t>
      </w:r>
      <w:proofErr w:type="spellStart"/>
      <w:r>
        <w:t>M</w:t>
      </w:r>
      <w:r w:rsidRPr="00460F1F">
        <w:t>arisca</w:t>
      </w:r>
      <w:proofErr w:type="spellEnd"/>
      <w:r>
        <w:t xml:space="preserve">. Il Libro riassume le numerose iniziative e attività culturali organizzate </w:t>
      </w:r>
      <w:r w:rsidR="00B511D8">
        <w:t xml:space="preserve">nel 2008 </w:t>
      </w:r>
      <w:r>
        <w:t>dall’Assessorato in occasione della ricorrenza del centenario del terremoto del 1908.</w:t>
      </w:r>
      <w:r w:rsidR="00B511D8">
        <w:t xml:space="preserve"> </w:t>
      </w:r>
      <w:r>
        <w:t>In quell’occasione , infatti, molte associazioni culturali di Messina e della provincia</w:t>
      </w:r>
      <w:r w:rsidR="00B511D8">
        <w:t>,</w:t>
      </w:r>
      <w:r>
        <w:t xml:space="preserve"> attraverso ricerche storiche ed archivistiche hanno realizzato mostre, convegni  e filmati sull’argomento che sono state in gran parte raccolte nel volume con l’</w:t>
      </w:r>
      <w:r w:rsidR="003C524C">
        <w:t xml:space="preserve">intento </w:t>
      </w:r>
      <w:r>
        <w:t xml:space="preserve">di contribuire </w:t>
      </w:r>
      <w:r w:rsidR="003C524C">
        <w:t>a conservare il patrimonio di testimonianze su un tema così importante e ancora tragicamente attuale. Il libro che si presenta in una elegante veste grafica racchiude annotazioni storiche, documenti aut</w:t>
      </w:r>
      <w:r w:rsidR="00B511D8">
        <w:t xml:space="preserve">entici, miti, poesia, arte con l’intento </w:t>
      </w:r>
      <w:r w:rsidR="003C524C">
        <w:t xml:space="preserve"> di raccontare al lettore il sisma nelle sue varie sfaccettature e in tutta la sua drammaticità. </w:t>
      </w:r>
      <w:r w:rsidR="00B511D8">
        <w:t>All’incontro h</w:t>
      </w:r>
      <w:r w:rsidR="003C524C">
        <w:t>a introdotto i lavori l’Assessore alla Cultura dott. Mario D’Agostino</w:t>
      </w:r>
      <w:r w:rsidR="00B511D8">
        <w:t>. Subito do</w:t>
      </w:r>
      <w:r w:rsidR="003C524C">
        <w:t xml:space="preserve">po   hanno preso la parola il dott. Franz </w:t>
      </w:r>
      <w:proofErr w:type="spellStart"/>
      <w:r w:rsidR="003C524C">
        <w:t>Riccobono</w:t>
      </w:r>
      <w:proofErr w:type="spellEnd"/>
      <w:r w:rsidR="003C524C">
        <w:t>,</w:t>
      </w:r>
      <w:r w:rsidR="00B511D8">
        <w:t>storico del territorio,</w:t>
      </w:r>
      <w:r w:rsidR="003C524C">
        <w:t xml:space="preserve"> il dott. Francesco </w:t>
      </w:r>
      <w:proofErr w:type="spellStart"/>
      <w:r w:rsidR="003C524C">
        <w:t>Spadaro</w:t>
      </w:r>
      <w:proofErr w:type="spellEnd"/>
      <w:r w:rsidR="003C524C">
        <w:t xml:space="preserve">,  autore e curatore del volume ,che ha illustrato il volume anche con una proiezione accurata di immagini del libro, Emma Bucalo in rappresentanza della casa editrice e il prof . Giovanni </w:t>
      </w:r>
      <w:proofErr w:type="spellStart"/>
      <w:r w:rsidR="003C524C">
        <w:t>Fugazzotto</w:t>
      </w:r>
      <w:proofErr w:type="spellEnd"/>
      <w:r w:rsidR="003C524C">
        <w:t>. All’</w:t>
      </w:r>
      <w:r w:rsidR="004B0EDA">
        <w:t xml:space="preserve">iniziativa </w:t>
      </w:r>
      <w:r w:rsidR="003C524C">
        <w:t xml:space="preserve"> era presente anche un folto numero di </w:t>
      </w:r>
      <w:r w:rsidR="00B511D8">
        <w:t>studenti del L</w:t>
      </w:r>
      <w:r w:rsidR="003C524C">
        <w:t xml:space="preserve">iceo Scientifico </w:t>
      </w:r>
      <w:proofErr w:type="spellStart"/>
      <w:r w:rsidR="003C524C">
        <w:t>Seguenza</w:t>
      </w:r>
      <w:proofErr w:type="spellEnd"/>
      <w:r w:rsidR="003C524C">
        <w:t xml:space="preserve"> che ha assistito con molto interesse all’incontro. Il libro verrà distribuito alle Biblioteche della provincia e per una maggiore divulgazione del testo è stato realizzato il sito </w:t>
      </w:r>
      <w:r w:rsidR="00B511D8" w:rsidRPr="004B0EDA">
        <w:rPr>
          <w:b/>
        </w:rPr>
        <w:t>www.terremotodimessina.org</w:t>
      </w:r>
      <w:r w:rsidR="00B511D8">
        <w:t xml:space="preserve"> dove è possibile collegarsi per potere leggere i testi e i documenti raccolti nell’interessante  volume.</w:t>
      </w:r>
    </w:p>
    <w:p w:rsidR="003C524C" w:rsidRPr="00460F1F" w:rsidRDefault="003C524C">
      <w:pPr>
        <w:jc w:val="both"/>
      </w:pPr>
    </w:p>
    <w:sectPr w:rsidR="003C524C" w:rsidRPr="00460F1F" w:rsidSect="00C905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60F1F"/>
    <w:rsid w:val="002C7A17"/>
    <w:rsid w:val="003C524C"/>
    <w:rsid w:val="00460F1F"/>
    <w:rsid w:val="004B0EDA"/>
    <w:rsid w:val="00A22EC7"/>
    <w:rsid w:val="00B511D8"/>
    <w:rsid w:val="00C90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05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4B0E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B0E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Regionale di Messina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a.pipito</dc:creator>
  <cp:keywords/>
  <dc:description/>
  <cp:lastModifiedBy>a.pipito</cp:lastModifiedBy>
  <cp:revision>2</cp:revision>
  <dcterms:created xsi:type="dcterms:W3CDTF">2011-04-13T11:05:00Z</dcterms:created>
  <dcterms:modified xsi:type="dcterms:W3CDTF">2011-04-13T11:05:00Z</dcterms:modified>
</cp:coreProperties>
</file>